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D4" w:rsidRPr="00666D0C" w:rsidRDefault="00853AD4" w:rsidP="00666D0C">
      <w:pPr>
        <w:spacing w:after="120" w:line="276" w:lineRule="auto"/>
        <w:jc w:val="center"/>
        <w:rPr>
          <w:rFonts w:ascii="Trebuchet MS" w:hAnsi="Trebuchet MS"/>
          <w:b/>
        </w:rPr>
      </w:pPr>
      <w:r w:rsidRPr="00666D0C">
        <w:rPr>
          <w:rFonts w:ascii="Trebuchet MS" w:hAnsi="Trebuchet MS"/>
          <w:b/>
        </w:rPr>
        <w:t>OPIS DOCUMENTE ÎNSCRIERE</w:t>
      </w:r>
    </w:p>
    <w:p w:rsidR="00853AD4" w:rsidRPr="00666D0C" w:rsidRDefault="00853AD4" w:rsidP="00666D0C">
      <w:pPr>
        <w:spacing w:after="120" w:line="276" w:lineRule="auto"/>
        <w:jc w:val="center"/>
        <w:rPr>
          <w:rFonts w:ascii="Trebuchet MS" w:hAnsi="Trebuchet MS"/>
          <w:b/>
        </w:rPr>
      </w:pPr>
      <w:r w:rsidRPr="00666D0C">
        <w:rPr>
          <w:rFonts w:ascii="Trebuchet MS" w:hAnsi="Trebuchet MS"/>
          <w:b/>
        </w:rPr>
        <w:t>CONCURS DE RECRUTARE</w:t>
      </w:r>
    </w:p>
    <w:p w:rsidR="00853AD4" w:rsidRPr="00666D0C" w:rsidRDefault="00853AD4" w:rsidP="00666D0C">
      <w:pPr>
        <w:spacing w:after="120" w:line="276" w:lineRule="auto"/>
        <w:jc w:val="both"/>
        <w:rPr>
          <w:rFonts w:ascii="Trebuchet MS" w:hAnsi="Trebuchet MS"/>
        </w:rPr>
      </w:pPr>
      <w:r w:rsidRPr="00666D0C">
        <w:rPr>
          <w:rFonts w:ascii="Trebuchet MS" w:hAnsi="Trebuchet MS"/>
        </w:rPr>
        <w:t xml:space="preserve">                             </w:t>
      </w:r>
      <w:r w:rsidRPr="00666D0C">
        <w:rPr>
          <w:rFonts w:ascii="Trebuchet MS" w:hAnsi="Trebuchet MS"/>
        </w:rPr>
        <w:tab/>
      </w:r>
    </w:p>
    <w:p w:rsidR="00853AD4" w:rsidRPr="00666D0C" w:rsidRDefault="00853AD4" w:rsidP="00666D0C">
      <w:pPr>
        <w:spacing w:after="120" w:line="276" w:lineRule="auto"/>
        <w:jc w:val="both"/>
        <w:rPr>
          <w:rFonts w:ascii="Trebuchet MS" w:hAnsi="Trebuchet MS"/>
        </w:rPr>
      </w:pPr>
      <w:r w:rsidRPr="00666D0C">
        <w:rPr>
          <w:rFonts w:ascii="Trebuchet MS" w:hAnsi="Trebuchet MS"/>
        </w:rPr>
        <w:tab/>
      </w:r>
      <w:r w:rsidRPr="00666D0C">
        <w:rPr>
          <w:rFonts w:ascii="Trebuchet MS" w:hAnsi="Trebuchet MS"/>
        </w:rPr>
        <w:tab/>
      </w:r>
    </w:p>
    <w:p w:rsidR="00DF1C61" w:rsidRPr="00666D0C" w:rsidRDefault="00DF1C61" w:rsidP="00666D0C">
      <w:pPr>
        <w:spacing w:after="120" w:line="276" w:lineRule="auto"/>
        <w:ind w:firstLine="720"/>
        <w:jc w:val="both"/>
        <w:rPr>
          <w:rFonts w:ascii="Trebuchet MS" w:hAnsi="Trebuchet MS"/>
        </w:rPr>
      </w:pPr>
      <w:r w:rsidRPr="00666D0C">
        <w:rPr>
          <w:rFonts w:ascii="Trebuchet MS" w:hAnsi="Trebuchet MS"/>
        </w:rPr>
        <w:t>a) formularul de înscriere prevăzut în anexa nr. 3 la H.G. nr.611/2008 cu modificările și completările ulterioare;</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 xml:space="preserve">b) curriculum vitae, modelul comun european; </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c) copia actului de identitate;</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d) copii ale diplomelor de studii, certificatelor şi altor documente care atestă efectuarea unor specializări şi perfecţionări;</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e) 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 153 alin. (2) din Legea educaţiei naţionale nr. 1/2011, cu modificările şi completările ulterioare;</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f) copia carnetului de muncă şi a adeverinţei eliberate de angajator pentru perioada lucrată, care să ateste vechimea în muncă şi în specialitatea studiilor solicitate pentru ocuparea postului/funcţiei sau pentru exercitarea profesiei;</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g) copia adeverinţei care atestă starea de sănătate corespunzătoare, eliberată cu cel mult 6 luni anterior derulării concursului de către medicul de familie al candidatului;</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h) copia adeverinţei care atestă starea de sănătate corespunzătoare pentru efort fizic, în cazul funcţiilor publice pentru a căror ocupare este necesară îndeplinirea unor condiţii specifice care implică efort fizic şi se testează prin probă suplimentară;</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i) cazierul judiciar;</w:t>
      </w:r>
    </w:p>
    <w:p w:rsidR="00DF1C61" w:rsidRPr="00666D0C" w:rsidRDefault="00DF1C61" w:rsidP="00666D0C">
      <w:pPr>
        <w:spacing w:after="120" w:line="276" w:lineRule="auto"/>
        <w:jc w:val="both"/>
        <w:rPr>
          <w:rFonts w:ascii="Trebuchet MS" w:hAnsi="Trebuchet MS"/>
        </w:rPr>
      </w:pPr>
      <w:r w:rsidRPr="00666D0C">
        <w:rPr>
          <w:rFonts w:ascii="Trebuchet MS" w:hAnsi="Trebuchet MS"/>
        </w:rPr>
        <w:t xml:space="preserve">    </w:t>
      </w:r>
      <w:r w:rsidR="00666D0C">
        <w:rPr>
          <w:rFonts w:ascii="Trebuchet MS" w:hAnsi="Trebuchet MS"/>
        </w:rPr>
        <w:tab/>
      </w:r>
      <w:r w:rsidRPr="00666D0C">
        <w:rPr>
          <w:rFonts w:ascii="Trebuchet MS" w:hAnsi="Trebuchet MS"/>
        </w:rPr>
        <w:t>j) 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853AD4" w:rsidRPr="00666D0C" w:rsidRDefault="00853AD4" w:rsidP="00666D0C">
      <w:pPr>
        <w:spacing w:after="120" w:line="276" w:lineRule="auto"/>
        <w:jc w:val="both"/>
        <w:rPr>
          <w:rFonts w:ascii="Trebuchet MS" w:hAnsi="Trebuchet MS"/>
        </w:rPr>
      </w:pPr>
    </w:p>
    <w:p w:rsidR="00853AD4" w:rsidRPr="00666D0C" w:rsidRDefault="00853AD4" w:rsidP="00666D0C">
      <w:pPr>
        <w:spacing w:after="120" w:line="276" w:lineRule="auto"/>
        <w:jc w:val="both"/>
        <w:rPr>
          <w:rFonts w:ascii="Trebuchet MS" w:hAnsi="Trebuchet MS"/>
        </w:rPr>
      </w:pPr>
      <w:r w:rsidRPr="00666D0C">
        <w:rPr>
          <w:rFonts w:ascii="Trebuchet MS" w:hAnsi="Trebuchet MS"/>
        </w:rPr>
        <w:t>Copiile de pe actele prevăzute mai sus se prezintă în copii legalizate sau însoţite de documentele originale, care se certifică pentru conformitatea cu originalul de către secretarul comisiei de concurs.</w:t>
      </w:r>
    </w:p>
    <w:p w:rsidR="00853AD4" w:rsidRPr="00666D0C" w:rsidRDefault="00853AD4" w:rsidP="00666D0C">
      <w:pPr>
        <w:spacing w:after="120" w:line="276" w:lineRule="auto"/>
        <w:jc w:val="both"/>
        <w:rPr>
          <w:rFonts w:ascii="Trebuchet MS" w:hAnsi="Trebuchet MS"/>
        </w:rPr>
      </w:pPr>
    </w:p>
    <w:p w:rsidR="00853AD4" w:rsidRPr="00666D0C" w:rsidRDefault="00853AD4" w:rsidP="00666D0C">
      <w:pPr>
        <w:spacing w:after="120" w:line="276" w:lineRule="auto"/>
        <w:jc w:val="both"/>
        <w:rPr>
          <w:rFonts w:ascii="Trebuchet MS" w:hAnsi="Trebuchet MS"/>
        </w:rPr>
      </w:pPr>
      <w:r w:rsidRPr="00666D0C">
        <w:rPr>
          <w:rFonts w:ascii="Trebuchet MS" w:hAnsi="Trebuchet MS"/>
        </w:rPr>
        <w:t>Am primit</w:t>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t>Am predat,</w:t>
      </w:r>
    </w:p>
    <w:p w:rsidR="00853AD4" w:rsidRPr="00666D0C" w:rsidRDefault="00853AD4" w:rsidP="00666D0C">
      <w:pPr>
        <w:spacing w:after="120" w:line="276" w:lineRule="auto"/>
        <w:jc w:val="both"/>
        <w:rPr>
          <w:rFonts w:ascii="Trebuchet MS" w:hAnsi="Trebuchet MS"/>
        </w:rPr>
      </w:pPr>
      <w:r w:rsidRPr="00666D0C">
        <w:rPr>
          <w:rFonts w:ascii="Trebuchet MS" w:hAnsi="Trebuchet MS"/>
        </w:rPr>
        <w:t>Secretar comisie concurs</w:t>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r>
      <w:r w:rsidRPr="00666D0C">
        <w:rPr>
          <w:rFonts w:ascii="Trebuchet MS" w:hAnsi="Trebuchet MS"/>
        </w:rPr>
        <w:tab/>
        <w:t>Candidat</w:t>
      </w:r>
    </w:p>
    <w:p w:rsidR="00853AD4" w:rsidRPr="00666D0C" w:rsidRDefault="00853AD4" w:rsidP="00666D0C">
      <w:pPr>
        <w:spacing w:after="120" w:line="276" w:lineRule="auto"/>
        <w:jc w:val="both"/>
        <w:rPr>
          <w:rFonts w:ascii="Trebuchet MS" w:hAnsi="Trebuchet MS"/>
        </w:rPr>
      </w:pPr>
    </w:p>
    <w:sectPr w:rsidR="00853AD4" w:rsidRPr="00666D0C" w:rsidSect="00666D0C">
      <w:pgSz w:w="12240" w:h="15840"/>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hyphenationZone w:val="425"/>
  <w:doNotHyphenateCaps/>
  <w:noPunctuationKerning/>
  <w:characterSpacingControl w:val="doNotCompress"/>
  <w:doNotValidateAgainstSchema/>
  <w:doNotDemarcateInvalidXml/>
  <w:compat/>
  <w:rsids>
    <w:rsidRoot w:val="00F91F57"/>
    <w:rsid w:val="000544B6"/>
    <w:rsid w:val="00074935"/>
    <w:rsid w:val="002110A6"/>
    <w:rsid w:val="00222E19"/>
    <w:rsid w:val="002439B1"/>
    <w:rsid w:val="002A3FE1"/>
    <w:rsid w:val="002D5B4B"/>
    <w:rsid w:val="002F1E14"/>
    <w:rsid w:val="00337E52"/>
    <w:rsid w:val="00370699"/>
    <w:rsid w:val="004122D6"/>
    <w:rsid w:val="004D079B"/>
    <w:rsid w:val="005150B1"/>
    <w:rsid w:val="00601E60"/>
    <w:rsid w:val="0063465B"/>
    <w:rsid w:val="00643B72"/>
    <w:rsid w:val="00666D0C"/>
    <w:rsid w:val="00671E8A"/>
    <w:rsid w:val="00676F3C"/>
    <w:rsid w:val="007F2421"/>
    <w:rsid w:val="0081677A"/>
    <w:rsid w:val="00822B7C"/>
    <w:rsid w:val="00853AD4"/>
    <w:rsid w:val="008B440D"/>
    <w:rsid w:val="00921FF7"/>
    <w:rsid w:val="009605F0"/>
    <w:rsid w:val="00983ED5"/>
    <w:rsid w:val="00995C3F"/>
    <w:rsid w:val="009C44F1"/>
    <w:rsid w:val="00A1450D"/>
    <w:rsid w:val="00A63EB7"/>
    <w:rsid w:val="00AE1F4E"/>
    <w:rsid w:val="00C82816"/>
    <w:rsid w:val="00C84C0C"/>
    <w:rsid w:val="00CF0FA9"/>
    <w:rsid w:val="00DA78D7"/>
    <w:rsid w:val="00DF1C61"/>
    <w:rsid w:val="00E12DF7"/>
    <w:rsid w:val="00E57C55"/>
    <w:rsid w:val="00E95D81"/>
    <w:rsid w:val="00EB40A3"/>
    <w:rsid w:val="00EE4F3F"/>
    <w:rsid w:val="00F430D0"/>
    <w:rsid w:val="00F47E36"/>
    <w:rsid w:val="00F91F57"/>
    <w:rsid w:val="00FA636E"/>
    <w:rsid w:val="00FC4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10A6"/>
    <w:rPr>
      <w:sz w:val="24"/>
      <w:szCs w:val="24"/>
    </w:rPr>
  </w:style>
  <w:style w:type="character" w:default="1" w:styleId="Fontdeparagrafimplic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FrListare">
    <w:name w:val="No List"/>
    <w:semiHidden/>
  </w:style>
  <w:style w:type="paragraph" w:styleId="TextnBalon">
    <w:name w:val="Balloon Text"/>
    <w:basedOn w:val="Normal"/>
    <w:semiHidden/>
    <w:rsid w:val="00CF0FA9"/>
    <w:rPr>
      <w:rFonts w:ascii="Tahoma" w:hAnsi="Tahoma" w:cs="Tahoma"/>
      <w:sz w:val="16"/>
      <w:szCs w:val="16"/>
    </w:rPr>
  </w:style>
  <w:style w:type="character" w:customStyle="1" w:styleId="l5def1">
    <w:name w:val="l5def1"/>
    <w:basedOn w:val="Fontdeparagrafimplicit"/>
    <w:rsid w:val="00EB40A3"/>
    <w:rPr>
      <w:rFonts w:ascii="Arial" w:hAnsi="Arial" w:cs="Arial"/>
      <w:color w:val="000000"/>
      <w:sz w:val="26"/>
      <w:szCs w:val="26"/>
    </w:rPr>
  </w:style>
  <w:style w:type="character" w:customStyle="1" w:styleId="l5def2">
    <w:name w:val="l5def2"/>
    <w:basedOn w:val="Fontdeparagrafimplicit"/>
    <w:rsid w:val="00EB40A3"/>
    <w:rPr>
      <w:rFonts w:ascii="Arial" w:hAnsi="Arial" w:cs="Arial"/>
      <w:color w:val="000000"/>
      <w:sz w:val="26"/>
      <w:szCs w:val="26"/>
    </w:rPr>
  </w:style>
  <w:style w:type="character" w:customStyle="1" w:styleId="l5def3">
    <w:name w:val="l5def3"/>
    <w:basedOn w:val="Fontdeparagrafimplicit"/>
    <w:rsid w:val="00EB40A3"/>
    <w:rPr>
      <w:rFonts w:ascii="Arial" w:hAnsi="Arial" w:cs="Arial"/>
      <w:color w:val="000000"/>
      <w:sz w:val="26"/>
      <w:szCs w:val="26"/>
    </w:rPr>
  </w:style>
  <w:style w:type="character" w:customStyle="1" w:styleId="l5def4">
    <w:name w:val="l5def4"/>
    <w:basedOn w:val="Fontdeparagrafimplicit"/>
    <w:rsid w:val="00EB40A3"/>
    <w:rPr>
      <w:rFonts w:ascii="Arial" w:hAnsi="Arial" w:cs="Arial"/>
      <w:color w:val="000000"/>
      <w:sz w:val="26"/>
      <w:szCs w:val="26"/>
    </w:rPr>
  </w:style>
  <w:style w:type="character" w:customStyle="1" w:styleId="l5def5">
    <w:name w:val="l5def5"/>
    <w:basedOn w:val="Fontdeparagrafimplicit"/>
    <w:rsid w:val="00EB40A3"/>
    <w:rPr>
      <w:rFonts w:ascii="Arial" w:hAnsi="Arial" w:cs="Arial"/>
      <w:color w:val="000000"/>
      <w:sz w:val="26"/>
      <w:szCs w:val="26"/>
    </w:rPr>
  </w:style>
  <w:style w:type="character" w:customStyle="1" w:styleId="l5def6">
    <w:name w:val="l5def6"/>
    <w:basedOn w:val="Fontdeparagrafimplicit"/>
    <w:rsid w:val="00EB40A3"/>
    <w:rPr>
      <w:rFonts w:ascii="Arial" w:hAnsi="Arial" w:cs="Arial"/>
      <w:color w:val="000000"/>
      <w:sz w:val="26"/>
      <w:szCs w:val="26"/>
    </w:rPr>
  </w:style>
  <w:style w:type="character" w:customStyle="1" w:styleId="l5def7">
    <w:name w:val="l5def7"/>
    <w:basedOn w:val="Fontdeparagrafimplicit"/>
    <w:rsid w:val="00EB40A3"/>
    <w:rPr>
      <w:rFonts w:ascii="Arial" w:hAnsi="Arial" w:cs="Arial"/>
      <w:color w:val="000000"/>
      <w:sz w:val="26"/>
      <w:szCs w:val="26"/>
    </w:rPr>
  </w:style>
  <w:style w:type="character" w:customStyle="1" w:styleId="l5def8">
    <w:name w:val="l5def8"/>
    <w:basedOn w:val="Fontdeparagrafimplicit"/>
    <w:rsid w:val="00EB40A3"/>
    <w:rPr>
      <w:rFonts w:ascii="Arial" w:hAnsi="Arial" w:cs="Arial"/>
      <w:color w:val="000000"/>
      <w:sz w:val="26"/>
      <w:szCs w:val="26"/>
    </w:rPr>
  </w:style>
  <w:style w:type="character" w:customStyle="1" w:styleId="l5def9">
    <w:name w:val="l5def9"/>
    <w:basedOn w:val="Fontdeparagrafimplicit"/>
    <w:rsid w:val="00EB40A3"/>
    <w:rPr>
      <w:rFonts w:ascii="Arial" w:hAnsi="Arial" w:cs="Arial"/>
      <w:color w:val="000000"/>
      <w:sz w:val="26"/>
      <w:szCs w:val="26"/>
    </w:rPr>
  </w:style>
  <w:style w:type="character" w:customStyle="1" w:styleId="l5def10">
    <w:name w:val="l5def10"/>
    <w:basedOn w:val="Fontdeparagrafimplicit"/>
    <w:rsid w:val="00EB40A3"/>
    <w:rPr>
      <w:rFonts w:ascii="Arial" w:hAnsi="Arial" w:cs="Arial"/>
      <w:color w:val="000000"/>
      <w:sz w:val="26"/>
      <w:szCs w:val="26"/>
    </w:rPr>
  </w:style>
  <w:style w:type="paragraph" w:customStyle="1" w:styleId="ListParagraph">
    <w:name w:val="List Paragraph"/>
    <w:basedOn w:val="Normal"/>
    <w:rsid w:val="0081677A"/>
    <w:pPr>
      <w:ind w:left="720"/>
    </w:pPr>
  </w:style>
</w:styles>
</file>

<file path=word/webSettings.xml><?xml version="1.0" encoding="utf-8"?>
<w:webSettings xmlns:r="http://schemas.openxmlformats.org/officeDocument/2006/relationships" xmlns:w="http://schemas.openxmlformats.org/wordprocessingml/2006/main">
  <w:divs>
    <w:div w:id="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OPIS DOCUMENTE ÎNSCRIERE</vt:lpstr>
    </vt:vector>
  </TitlesOfParts>
  <Company>Hewlett-Packard Company</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DOCUMENTE ÎNSCRIERE</dc:title>
  <dc:creator>ramona.dumitru</dc:creator>
  <cp:lastModifiedBy>Vali Bosanceanu</cp:lastModifiedBy>
  <cp:revision>2</cp:revision>
  <cp:lastPrinted>2021-07-08T06:57:00Z</cp:lastPrinted>
  <dcterms:created xsi:type="dcterms:W3CDTF">2021-07-08T07:23:00Z</dcterms:created>
  <dcterms:modified xsi:type="dcterms:W3CDTF">2021-07-08T07:23:00Z</dcterms:modified>
</cp:coreProperties>
</file>